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546654" w:rsidTr="003C5BD5">
        <w:tc>
          <w:tcPr>
            <w:tcW w:w="4785" w:type="dxa"/>
          </w:tcPr>
          <w:p w:rsidR="00546654" w:rsidRPr="003C5BD5" w:rsidRDefault="00546654" w:rsidP="001F5C43">
            <w:pPr>
              <w:rPr>
                <w:sz w:val="28"/>
                <w:szCs w:val="28"/>
              </w:rPr>
            </w:pPr>
            <w:r w:rsidRPr="003C5BD5">
              <w:rPr>
                <w:b/>
                <w:iCs/>
                <w:sz w:val="28"/>
                <w:szCs w:val="28"/>
              </w:rPr>
              <w:t>Согласовано:</w:t>
            </w:r>
          </w:p>
        </w:tc>
        <w:tc>
          <w:tcPr>
            <w:tcW w:w="4786" w:type="dxa"/>
          </w:tcPr>
          <w:p w:rsidR="00546654" w:rsidRPr="003C5BD5" w:rsidRDefault="00546654" w:rsidP="001F5C43">
            <w:pPr>
              <w:rPr>
                <w:sz w:val="28"/>
                <w:szCs w:val="28"/>
              </w:rPr>
            </w:pPr>
            <w:r w:rsidRPr="003C5BD5">
              <w:rPr>
                <w:b/>
                <w:iCs/>
                <w:sz w:val="28"/>
                <w:szCs w:val="28"/>
              </w:rPr>
              <w:t>Утверждаю:</w:t>
            </w:r>
          </w:p>
        </w:tc>
      </w:tr>
      <w:tr w:rsidR="00546654" w:rsidTr="003C5BD5">
        <w:tc>
          <w:tcPr>
            <w:tcW w:w="4785" w:type="dxa"/>
          </w:tcPr>
          <w:p w:rsidR="00546654" w:rsidRPr="003C5BD5" w:rsidRDefault="00546654" w:rsidP="00E92871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8pt;margin-top:46.85pt;width:153pt;height:142.85pt;z-index:-251658240;mso-position-horizontal-relative:text;mso-position-vertical-relative:text">
                  <v:imagedata r:id="rId5" o:title=""/>
                </v:shape>
              </w:pict>
            </w:r>
            <w:r w:rsidRPr="003C5BD5">
              <w:rPr>
                <w:sz w:val="28"/>
                <w:szCs w:val="28"/>
              </w:rPr>
              <w:t xml:space="preserve">Начальник отдела по делам молодежи и спорту администрации муниципального района </w:t>
            </w:r>
          </w:p>
          <w:p w:rsidR="00546654" w:rsidRPr="003C5BD5" w:rsidRDefault="00546654" w:rsidP="00E92871">
            <w:pPr>
              <w:rPr>
                <w:sz w:val="28"/>
                <w:szCs w:val="28"/>
              </w:rPr>
            </w:pPr>
          </w:p>
          <w:p w:rsidR="00546654" w:rsidRPr="003C5BD5" w:rsidRDefault="00546654" w:rsidP="001F5C43">
            <w:pPr>
              <w:rPr>
                <w:sz w:val="28"/>
                <w:szCs w:val="28"/>
              </w:rPr>
            </w:pPr>
            <w:r w:rsidRPr="003C5BD5">
              <w:rPr>
                <w:sz w:val="28"/>
                <w:szCs w:val="28"/>
              </w:rPr>
              <w:t xml:space="preserve">__________ О.Н. Кузнецова </w:t>
            </w:r>
          </w:p>
        </w:tc>
        <w:tc>
          <w:tcPr>
            <w:tcW w:w="4786" w:type="dxa"/>
          </w:tcPr>
          <w:p w:rsidR="00546654" w:rsidRPr="003C5BD5" w:rsidRDefault="00546654" w:rsidP="001F5C43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style="position:absolute;margin-left:3.75pt;margin-top:28.9pt;width:2in;height:162pt;z-index:-251657216;mso-position-horizontal-relative:text;mso-position-vertical-relative:text">
                  <v:imagedata r:id="rId6" o:title=""/>
                </v:shape>
              </w:pict>
            </w:r>
            <w:r w:rsidRPr="003C5BD5">
              <w:rPr>
                <w:sz w:val="28"/>
                <w:szCs w:val="28"/>
              </w:rPr>
              <w:t xml:space="preserve">Директор МБОУ ДОД Детско- юношеская спортивная школа </w:t>
            </w:r>
          </w:p>
          <w:p w:rsidR="00546654" w:rsidRPr="003C5BD5" w:rsidRDefault="00546654" w:rsidP="001F5C43">
            <w:pPr>
              <w:rPr>
                <w:sz w:val="28"/>
                <w:szCs w:val="28"/>
              </w:rPr>
            </w:pPr>
            <w:r w:rsidRPr="003C5BD5">
              <w:rPr>
                <w:sz w:val="28"/>
                <w:szCs w:val="28"/>
              </w:rPr>
              <w:t>р.п. Озинки</w:t>
            </w:r>
          </w:p>
          <w:p w:rsidR="00546654" w:rsidRDefault="00546654" w:rsidP="001F5C43">
            <w:pPr>
              <w:rPr>
                <w:sz w:val="28"/>
                <w:szCs w:val="28"/>
              </w:rPr>
            </w:pPr>
          </w:p>
          <w:p w:rsidR="00546654" w:rsidRPr="003C5BD5" w:rsidRDefault="00546654" w:rsidP="001F5C43">
            <w:pPr>
              <w:rPr>
                <w:sz w:val="28"/>
                <w:szCs w:val="28"/>
              </w:rPr>
            </w:pPr>
            <w:r w:rsidRPr="003C5BD5">
              <w:rPr>
                <w:sz w:val="28"/>
                <w:szCs w:val="28"/>
              </w:rPr>
              <w:t>_______________ Н.Г. Кузьмин</w:t>
            </w:r>
          </w:p>
        </w:tc>
      </w:tr>
    </w:tbl>
    <w:p w:rsidR="00546654" w:rsidRPr="000D330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DF6260">
      <w:pPr>
        <w:tabs>
          <w:tab w:val="left" w:pos="232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46654" w:rsidRPr="000D3304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1F5C43">
      <w:pPr>
        <w:jc w:val="center"/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DF6260">
      <w:pPr>
        <w:rPr>
          <w:sz w:val="28"/>
          <w:szCs w:val="28"/>
        </w:rPr>
      </w:pPr>
    </w:p>
    <w:p w:rsidR="00546654" w:rsidRPr="001F5C43" w:rsidRDefault="00546654" w:rsidP="001F5C43">
      <w:pPr>
        <w:jc w:val="center"/>
        <w:rPr>
          <w:b/>
          <w:sz w:val="28"/>
          <w:szCs w:val="28"/>
        </w:rPr>
      </w:pPr>
      <w:r w:rsidRPr="001F5C43">
        <w:rPr>
          <w:b/>
          <w:sz w:val="28"/>
          <w:szCs w:val="28"/>
        </w:rPr>
        <w:t>ПРАВИЛА</w:t>
      </w:r>
    </w:p>
    <w:p w:rsidR="00546654" w:rsidRDefault="00546654" w:rsidP="001F5C43">
      <w:pPr>
        <w:jc w:val="center"/>
        <w:rPr>
          <w:sz w:val="28"/>
          <w:szCs w:val="28"/>
        </w:rPr>
      </w:pPr>
      <w:r w:rsidRPr="001F5C43">
        <w:rPr>
          <w:sz w:val="28"/>
          <w:szCs w:val="28"/>
        </w:rPr>
        <w:t>ВНУТРЕННЕГО ТРУДОВОГО РАСПОРЯДКА</w:t>
      </w:r>
      <w:r>
        <w:rPr>
          <w:sz w:val="28"/>
          <w:szCs w:val="28"/>
        </w:rPr>
        <w:t xml:space="preserve"> </w:t>
      </w:r>
    </w:p>
    <w:p w:rsidR="00546654" w:rsidRDefault="00546654" w:rsidP="001F5C43">
      <w:pPr>
        <w:jc w:val="center"/>
        <w:rPr>
          <w:sz w:val="28"/>
          <w:szCs w:val="28"/>
        </w:rPr>
      </w:pPr>
      <w:r w:rsidRPr="001F5C43">
        <w:rPr>
          <w:sz w:val="28"/>
          <w:szCs w:val="28"/>
        </w:rPr>
        <w:t>ДЛЯ РАБОТНИКОВ МУНИЦИПАЛЬНОГО БЮДЖЕТНОГО</w:t>
      </w:r>
      <w:r w:rsidRPr="001F5C43">
        <w:rPr>
          <w:szCs w:val="28"/>
        </w:rPr>
        <w:t xml:space="preserve"> </w:t>
      </w:r>
      <w:r w:rsidRPr="001F5C43">
        <w:rPr>
          <w:sz w:val="28"/>
          <w:szCs w:val="28"/>
        </w:rPr>
        <w:t xml:space="preserve">ОБРАЗОВАТЕЛЬНОГО УЧРЕЖДЕНИЯ </w:t>
      </w:r>
    </w:p>
    <w:p w:rsidR="00546654" w:rsidRDefault="00546654" w:rsidP="001F5C43">
      <w:pPr>
        <w:jc w:val="center"/>
        <w:rPr>
          <w:sz w:val="28"/>
          <w:szCs w:val="28"/>
        </w:rPr>
      </w:pPr>
      <w:r w:rsidRPr="001F5C43">
        <w:rPr>
          <w:sz w:val="28"/>
          <w:szCs w:val="28"/>
        </w:rPr>
        <w:t>ДОПОЛНИТЕЛЬНОГО ОБРАЗОВАНИЯ ДЕТЕЙ</w:t>
      </w:r>
      <w:r>
        <w:rPr>
          <w:sz w:val="28"/>
          <w:szCs w:val="28"/>
        </w:rPr>
        <w:t xml:space="preserve"> </w:t>
      </w:r>
    </w:p>
    <w:p w:rsidR="00546654" w:rsidRPr="001F5C43" w:rsidRDefault="00546654" w:rsidP="001F5C43">
      <w:pPr>
        <w:jc w:val="center"/>
        <w:rPr>
          <w:b/>
          <w:szCs w:val="28"/>
        </w:rPr>
      </w:pPr>
      <w:r w:rsidRPr="001F5C43">
        <w:rPr>
          <w:sz w:val="28"/>
          <w:szCs w:val="28"/>
        </w:rPr>
        <w:t>ДЕТСКО-ЮНОШЕСКАЯ</w:t>
      </w:r>
      <w:r>
        <w:rPr>
          <w:b/>
          <w:szCs w:val="28"/>
        </w:rPr>
        <w:t xml:space="preserve"> </w:t>
      </w:r>
      <w:r w:rsidRPr="001F5C43">
        <w:rPr>
          <w:sz w:val="28"/>
          <w:szCs w:val="28"/>
        </w:rPr>
        <w:t>СПОРТИВНАЯ ШКОЛА  Р.П. ОЗИНКИ</w:t>
      </w:r>
    </w:p>
    <w:p w:rsidR="00546654" w:rsidRPr="001F5C43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jc w:val="center"/>
        <w:rPr>
          <w:sz w:val="28"/>
          <w:szCs w:val="28"/>
        </w:rPr>
      </w:pPr>
      <w:r w:rsidRPr="000D3304">
        <w:rPr>
          <w:sz w:val="28"/>
          <w:szCs w:val="28"/>
        </w:rPr>
        <w:t>р.п.</w:t>
      </w:r>
      <w:r>
        <w:rPr>
          <w:sz w:val="28"/>
          <w:szCs w:val="28"/>
        </w:rPr>
        <w:t xml:space="preserve"> Озинки</w:t>
      </w:r>
    </w:p>
    <w:p w:rsidR="00546654" w:rsidRPr="000D3304" w:rsidRDefault="00546654" w:rsidP="001F5C43">
      <w:pPr>
        <w:jc w:val="center"/>
        <w:rPr>
          <w:sz w:val="28"/>
          <w:szCs w:val="28"/>
        </w:rPr>
      </w:pPr>
      <w:r w:rsidRPr="000D3304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D3304">
        <w:rPr>
          <w:sz w:val="28"/>
          <w:szCs w:val="28"/>
        </w:rPr>
        <w:t xml:space="preserve"> год</w:t>
      </w:r>
    </w:p>
    <w:p w:rsidR="00546654" w:rsidRPr="000D3304" w:rsidRDefault="00546654" w:rsidP="001F5C43">
      <w:pPr>
        <w:jc w:val="center"/>
        <w:rPr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Общие положения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Порядок приема, увольнения и перемещения работников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Основные права и обязанности работников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Основные права и обязанности работодателя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Рабочее время и его использование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Время отдыха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0D3304">
        <w:rPr>
          <w:b/>
          <w:bCs/>
          <w:sz w:val="28"/>
          <w:szCs w:val="28"/>
        </w:rPr>
        <w:t>Применяемые к работникам меры поощрения и взыскания</w:t>
      </w:r>
    </w:p>
    <w:p w:rsidR="00546654" w:rsidRPr="000D3304" w:rsidRDefault="00546654" w:rsidP="001F5C43">
      <w:pPr>
        <w:rPr>
          <w:b/>
          <w:bCs/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0D3304" w:rsidRDefault="00546654" w:rsidP="001F5C43">
      <w:pPr>
        <w:rPr>
          <w:sz w:val="28"/>
          <w:szCs w:val="28"/>
        </w:rPr>
      </w:pPr>
    </w:p>
    <w:p w:rsidR="00546654" w:rsidRPr="001F5C43" w:rsidRDefault="00546654" w:rsidP="001F5C43">
      <w:pPr>
        <w:pStyle w:val="Heading2"/>
        <w:rPr>
          <w:b/>
          <w:sz w:val="28"/>
          <w:szCs w:val="28"/>
        </w:rPr>
      </w:pPr>
      <w:r w:rsidRPr="001F5C43">
        <w:rPr>
          <w:b/>
          <w:sz w:val="28"/>
          <w:szCs w:val="28"/>
        </w:rPr>
        <w:t>I. Общие положения</w:t>
      </w:r>
    </w:p>
    <w:p w:rsidR="00546654" w:rsidRPr="000D3304" w:rsidRDefault="00546654" w:rsidP="001F5C43">
      <w:pPr>
        <w:jc w:val="both"/>
        <w:rPr>
          <w:sz w:val="28"/>
          <w:szCs w:val="28"/>
        </w:rPr>
      </w:pP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1.1 </w:t>
      </w:r>
      <w:r w:rsidRPr="000D3304">
        <w:rPr>
          <w:szCs w:val="28"/>
        </w:rPr>
        <w:t xml:space="preserve">Правила внутреннего трудового распорядка, являются локальным нормативным актом Муниципального </w:t>
      </w:r>
      <w:r>
        <w:rPr>
          <w:szCs w:val="28"/>
        </w:rPr>
        <w:t xml:space="preserve">бюджетного </w:t>
      </w:r>
      <w:r w:rsidRPr="000D3304">
        <w:rPr>
          <w:szCs w:val="28"/>
        </w:rPr>
        <w:t>образовательного учреждения дополнительного образования детей Детско-юношеска</w:t>
      </w:r>
      <w:r>
        <w:rPr>
          <w:szCs w:val="28"/>
        </w:rPr>
        <w:t>я спортивная  школа р.п. Озинки</w:t>
      </w:r>
      <w:r w:rsidRPr="000D3304">
        <w:rPr>
          <w:szCs w:val="28"/>
        </w:rPr>
        <w:t xml:space="preserve"> (в дальнейшем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Озинки)</w:t>
      </w:r>
      <w:r w:rsidRPr="000D3304">
        <w:rPr>
          <w:szCs w:val="28"/>
        </w:rPr>
        <w:t>, регламентирующий в соответствии с Настоящим Кодексом Российской Федерации и иными Федеральными законами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Pr="000D3304">
        <w:rPr>
          <w:szCs w:val="28"/>
        </w:rPr>
        <w:t>Правила внутреннего распорядка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работ, повышению производительности труда.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Pr="000D3304">
        <w:rPr>
          <w:szCs w:val="28"/>
        </w:rPr>
        <w:t>Действие правил внутреннего трудового распорядка распространяется на всех работников независимо от стажа работы и режима занятости.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1.4. </w:t>
      </w:r>
      <w:r w:rsidRPr="000D3304">
        <w:rPr>
          <w:szCs w:val="28"/>
        </w:rPr>
        <w:t>Правила внутреннего трудового распорядка сохраняют свое действие в случае изменения состава, структуры, наименования органа управления, расторжения трудового договора с руководител</w:t>
      </w:r>
      <w:r>
        <w:rPr>
          <w:szCs w:val="28"/>
        </w:rPr>
        <w:t xml:space="preserve">ем </w:t>
      </w:r>
      <w:r w:rsidRPr="000D3304">
        <w:rPr>
          <w:szCs w:val="28"/>
        </w:rPr>
        <w:t>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Pr="000D3304">
        <w:rPr>
          <w:szCs w:val="28"/>
        </w:rPr>
        <w:t>При реорганизации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правила внутреннего трудового распорядка сохраняют свое действие на период реорганизации, затем могут быть пересмотрены.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1.6. </w:t>
      </w:r>
      <w:r w:rsidRPr="000D3304">
        <w:rPr>
          <w:szCs w:val="28"/>
        </w:rPr>
        <w:t>При ликвидации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правила внутреннего трудового распорядка действуют в течени</w:t>
      </w:r>
      <w:r>
        <w:rPr>
          <w:szCs w:val="28"/>
        </w:rPr>
        <w:t>е</w:t>
      </w:r>
      <w:r w:rsidRPr="000D3304">
        <w:rPr>
          <w:szCs w:val="28"/>
        </w:rPr>
        <w:t xml:space="preserve"> всего срока проведения ликвидации.</w:t>
      </w:r>
    </w:p>
    <w:p w:rsidR="00546654" w:rsidRPr="000D3304" w:rsidRDefault="00546654" w:rsidP="001F5C43">
      <w:pPr>
        <w:pStyle w:val="BodyText2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II</w:t>
      </w:r>
      <w:r w:rsidRPr="000D3304">
        <w:rPr>
          <w:b/>
          <w:bCs/>
          <w:szCs w:val="28"/>
        </w:rPr>
        <w:t>. Порядок приема и увольнения работников</w:t>
      </w:r>
    </w:p>
    <w:p w:rsidR="00546654" w:rsidRPr="000D3304" w:rsidRDefault="00546654" w:rsidP="001F5C43">
      <w:pPr>
        <w:pStyle w:val="BodyText2"/>
        <w:jc w:val="left"/>
        <w:rPr>
          <w:szCs w:val="28"/>
        </w:rPr>
      </w:pPr>
    </w:p>
    <w:p w:rsidR="00546654" w:rsidRPr="000D3304" w:rsidRDefault="00546654" w:rsidP="001F5C43">
      <w:pPr>
        <w:pStyle w:val="BodyText2"/>
        <w:jc w:val="left"/>
        <w:rPr>
          <w:b/>
          <w:bCs/>
          <w:szCs w:val="28"/>
        </w:rPr>
      </w:pPr>
      <w:r w:rsidRPr="000D3304">
        <w:rPr>
          <w:b/>
          <w:bCs/>
          <w:szCs w:val="28"/>
        </w:rPr>
        <w:t>2.1. Прием на работу.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2.1.1. Основанием возникновения трудовых отношений между работником и работодателем является заключение трудового договора.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2.1.2. Трудовой договор, заключаемый между работодателем и работником, является соглашением, определяющим существенные условия труда и взаимные обязанности работника и администрации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Озинки.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2.1.3. Трудовой договор составляется в двух экземплярах, подписывается работником и администрацией М</w:t>
      </w:r>
      <w:r>
        <w:rPr>
          <w:szCs w:val="28"/>
        </w:rPr>
        <w:t>Б</w:t>
      </w:r>
      <w:r w:rsidRPr="000D3304">
        <w:rPr>
          <w:szCs w:val="28"/>
        </w:rPr>
        <w:t>ОУ ДОД ДЮСШ р.п. Озинки.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2.1.4. При заключении трудового договора должны быть согласованы следующие условия: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дата начала работы;</w:t>
      </w:r>
    </w:p>
    <w:p w:rsidR="0054665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место работы (организация, ее структурное подразделение);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выполнение работы по определенной специальности, квалификации или должности, в соответствии со штатным расписанием;</w:t>
      </w:r>
    </w:p>
    <w:p w:rsidR="00546654" w:rsidRPr="000D3304" w:rsidRDefault="00546654" w:rsidP="00E92871">
      <w:pPr>
        <w:pStyle w:val="BodyText2"/>
        <w:ind w:left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права и обязанности работника;</w:t>
      </w:r>
    </w:p>
    <w:p w:rsidR="00546654" w:rsidRPr="000D3304" w:rsidRDefault="00546654" w:rsidP="001F5C43">
      <w:pPr>
        <w:pStyle w:val="BodyText2"/>
        <w:jc w:val="both"/>
        <w:rPr>
          <w:szCs w:val="28"/>
        </w:rPr>
      </w:pPr>
      <w:r w:rsidRPr="000D3304">
        <w:rPr>
          <w:szCs w:val="28"/>
        </w:rPr>
        <w:t>права и обязанности администрации М</w:t>
      </w:r>
      <w:r>
        <w:rPr>
          <w:szCs w:val="28"/>
        </w:rPr>
        <w:t>Б</w:t>
      </w:r>
      <w:r w:rsidRPr="000D3304">
        <w:rPr>
          <w:szCs w:val="28"/>
        </w:rPr>
        <w:t>ОУ ДОД ДЮСШ р.п. Озинки;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характеристики условий труда, компенсации и льготы работникам за работу в тяжелых, вредных и (или) опасных условиях труда;</w:t>
      </w:r>
    </w:p>
    <w:p w:rsidR="0054665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режим труда и отдыха (если в отношении данного работника отличается от общих правил, установленных в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</w:t>
      </w:r>
      <w:r>
        <w:rPr>
          <w:szCs w:val="28"/>
        </w:rPr>
        <w:t>)</w:t>
      </w:r>
      <w:r w:rsidRPr="000D3304">
        <w:rPr>
          <w:szCs w:val="28"/>
        </w:rPr>
        <w:t>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условия оплаты труда;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виды и условия социального страхования, непосредственно связанные с трудовой деятельностью;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другие условия (если необходимы)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2.1.5. При заключении трудового договора стороны могут устанавливать в нем любые условия, не ухудшающие положение работника по сравнению с действующим законодательством.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2.1.6. При заключении трудового договора работник обязан предоставить следующие документы: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паспорт или иной документ, удостоверяющий личность;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страховое свидетельство государственного пенсионного страхования;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546654" w:rsidRPr="000D3304" w:rsidRDefault="00546654" w:rsidP="00E92871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2.1.7. Прием на работу оформляется приказом (распоряжением) директора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Озинки, изданным на основании заключенного трудового договора. Содержание приказа (распоряжения) должно соответствовать условиям трудового договора.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2.1.8. Приказ (распоряжение) администрации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Озинки</w:t>
      </w:r>
      <w:r w:rsidRPr="000D3304">
        <w:rPr>
          <w:szCs w:val="28"/>
        </w:rPr>
        <w:t xml:space="preserve"> о приеме на работу объявляется работнику под подписку в трехдневный срок со дня подписания трудового договора.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2.1.9. Работнику выдается надлежаще заверенная копия приказа (распоряжения) о приеме на работу.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2.1.10. На каждого работника, проработавшего в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 свыше пяти дней, администрация образовательного учреждения обязана вести трудовые книжки.</w:t>
      </w:r>
    </w:p>
    <w:p w:rsidR="00546654" w:rsidRPr="000D3304" w:rsidRDefault="00546654" w:rsidP="001F5C43">
      <w:pPr>
        <w:pStyle w:val="BodyText2"/>
        <w:jc w:val="both"/>
        <w:rPr>
          <w:szCs w:val="28"/>
        </w:rPr>
      </w:pPr>
    </w:p>
    <w:p w:rsidR="00546654" w:rsidRDefault="00546654" w:rsidP="001F5C43">
      <w:pPr>
        <w:pStyle w:val="BodyText2"/>
        <w:jc w:val="left"/>
        <w:rPr>
          <w:b/>
          <w:bCs/>
          <w:szCs w:val="28"/>
        </w:rPr>
      </w:pPr>
    </w:p>
    <w:p w:rsidR="00546654" w:rsidRDefault="00546654" w:rsidP="001F5C43">
      <w:pPr>
        <w:pStyle w:val="BodyText2"/>
        <w:jc w:val="left"/>
        <w:rPr>
          <w:b/>
          <w:bCs/>
          <w:szCs w:val="28"/>
        </w:rPr>
      </w:pPr>
    </w:p>
    <w:p w:rsidR="00546654" w:rsidRDefault="00546654" w:rsidP="001F5C43">
      <w:pPr>
        <w:pStyle w:val="BodyText2"/>
        <w:jc w:val="left"/>
        <w:rPr>
          <w:b/>
          <w:bCs/>
          <w:szCs w:val="28"/>
        </w:rPr>
      </w:pPr>
    </w:p>
    <w:p w:rsidR="00546654" w:rsidRPr="000D3304" w:rsidRDefault="00546654" w:rsidP="001F5C43">
      <w:pPr>
        <w:pStyle w:val="BodyText2"/>
        <w:jc w:val="left"/>
        <w:rPr>
          <w:b/>
          <w:bCs/>
          <w:szCs w:val="28"/>
        </w:rPr>
      </w:pPr>
      <w:r w:rsidRPr="000D3304">
        <w:rPr>
          <w:b/>
          <w:bCs/>
          <w:szCs w:val="28"/>
        </w:rPr>
        <w:t>2.2. Увольнение работника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2.2.1. Прекращение трудового договора может иметь место только по основаниям, предусмотренным федеральным законодательством.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2.2.2. Прекращение трудового договора оформляется приказом директора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Озинки </w:t>
      </w:r>
      <w:r w:rsidRPr="000D3304">
        <w:rPr>
          <w:szCs w:val="28"/>
        </w:rPr>
        <w:t>работник должен ознакомиться под роспись.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 xml:space="preserve">2.2.3. </w:t>
      </w:r>
      <w:r>
        <w:rPr>
          <w:szCs w:val="28"/>
        </w:rPr>
        <w:t>В день увольнения администрация</w:t>
      </w:r>
      <w:r w:rsidRPr="000D3304">
        <w:rPr>
          <w:szCs w:val="28"/>
        </w:rPr>
        <w:t xml:space="preserve">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должна выдать работнику его трудовую книжку с внесенной в нее записью об увольнении и произвести с ним окончательный расчет.</w:t>
      </w:r>
    </w:p>
    <w:p w:rsidR="00546654" w:rsidRPr="000D3304" w:rsidRDefault="00546654" w:rsidP="001F5C43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2.2.4.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статью. Днем увольнения считается последний день работы.</w:t>
      </w:r>
    </w:p>
    <w:p w:rsidR="00546654" w:rsidRPr="000D3304" w:rsidRDefault="00546654" w:rsidP="001F5C43">
      <w:pPr>
        <w:pStyle w:val="BodyText2"/>
        <w:jc w:val="left"/>
        <w:rPr>
          <w:szCs w:val="28"/>
        </w:rPr>
      </w:pP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III</w:t>
      </w:r>
      <w:r w:rsidRPr="000D3304">
        <w:rPr>
          <w:b/>
          <w:bCs/>
          <w:szCs w:val="28"/>
        </w:rPr>
        <w:t>. Основные права и обязанности работников</w:t>
      </w:r>
    </w:p>
    <w:p w:rsidR="00546654" w:rsidRPr="000D3304" w:rsidRDefault="00546654" w:rsidP="001F5C43">
      <w:pPr>
        <w:pStyle w:val="BodyText2"/>
        <w:jc w:val="left"/>
        <w:rPr>
          <w:szCs w:val="28"/>
        </w:rPr>
      </w:pP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3.1. Работник имеет право на: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предоставление ему работы, обусловленной трудовым договором;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своевременную и в полном объеме выплату заработной платы в соответствии с квалификацией, сложностью труда, количеством и качеством выполненной работы;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праздничных и нерабочих дней, оплачиваемых ежегодных отпусков;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участие в управлении организацией в предусмотренных Трудовым Кодексом, иными федеральными законами и коллективным договором формах;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разрешение индивидуальных и коллективных трудовых споров, включая право на забастовки в порядке, установленном Трудовым Кодексом Российской Федерации, иными федеральными законами;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возмещение вреда, причиненного работнику в связи с исполнением им трудовых обязанностей, и компенсацию морального вреда в порядке, установленном ТК РФ, иными федеральными законами;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обязательное социальное страхование в случаях, предусмотренных федеральными законами.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3.2. Работник обязан: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соблюдать правила внутреннего трудового рас</w:t>
      </w:r>
      <w:r>
        <w:rPr>
          <w:szCs w:val="28"/>
        </w:rPr>
        <w:t>порядка МБОУ ДОД ДЮСШ р.п. Озинки</w:t>
      </w:r>
      <w:r w:rsidRPr="000D3304">
        <w:rPr>
          <w:szCs w:val="28"/>
        </w:rPr>
        <w:t>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соблюдать трудовую дисциплину;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выполнять установленные нормы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соблюдать требования по охране труда и обеспечению безопасности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соблюдать требования по охране труда и обеспечению безопасности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бережно относиться к имуществу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и других работников;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незамедлительно сообщить администрации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 либо начальнику отдела по делам молодежи и спорту о возникновении ситуации, предоставляющей угрозу жизни и здоровью людей, сохранности имущества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 xml:space="preserve">Озинки . </w:t>
      </w:r>
    </w:p>
    <w:p w:rsidR="00546654" w:rsidRPr="000D3304" w:rsidRDefault="00546654" w:rsidP="001F5C43">
      <w:pPr>
        <w:pStyle w:val="BodyText2"/>
        <w:jc w:val="left"/>
        <w:rPr>
          <w:szCs w:val="28"/>
        </w:rPr>
      </w:pP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IV</w:t>
      </w:r>
      <w:r w:rsidRPr="000D3304">
        <w:rPr>
          <w:b/>
          <w:bCs/>
          <w:szCs w:val="28"/>
        </w:rPr>
        <w:t>. Основные права и обязанности администрации</w:t>
      </w: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</w:rPr>
        <w:t xml:space="preserve"> </w:t>
      </w:r>
      <w:r w:rsidRPr="000D3304">
        <w:rPr>
          <w:b/>
          <w:szCs w:val="28"/>
        </w:rPr>
        <w:t>М</w:t>
      </w:r>
      <w:r>
        <w:rPr>
          <w:b/>
          <w:szCs w:val="28"/>
        </w:rPr>
        <w:t>Б</w:t>
      </w:r>
      <w:r w:rsidRPr="000D3304">
        <w:rPr>
          <w:b/>
          <w:szCs w:val="28"/>
        </w:rPr>
        <w:t>ОУ ДОД ДЮСШ р.п.</w:t>
      </w:r>
      <w:r>
        <w:rPr>
          <w:b/>
          <w:szCs w:val="28"/>
        </w:rPr>
        <w:t xml:space="preserve"> </w:t>
      </w:r>
      <w:r w:rsidRPr="000D3304">
        <w:rPr>
          <w:b/>
          <w:szCs w:val="28"/>
        </w:rPr>
        <w:t>Озинки</w:t>
      </w:r>
      <w:r>
        <w:rPr>
          <w:b/>
          <w:bCs/>
          <w:szCs w:val="28"/>
        </w:rPr>
        <w:t xml:space="preserve"> </w:t>
      </w:r>
    </w:p>
    <w:p w:rsidR="00546654" w:rsidRPr="000D3304" w:rsidRDefault="00546654" w:rsidP="001F5C43">
      <w:pPr>
        <w:pStyle w:val="BodyText2"/>
        <w:jc w:val="left"/>
        <w:rPr>
          <w:b/>
          <w:szCs w:val="28"/>
        </w:rPr>
      </w:pP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4.1. Администрация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имеет право: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вести коллективные переговоры и заключать коллективные договоры;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поощрять работников за добросовестный эффективный труд;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требовать от работников исполнения ими трудовых обязанностей и бережно отношения к имуществу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и других работников, соблюдения правил внутреннего трудового распорядка образовательного учреждения;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принимать локальные нормативные акты.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4.2. Администрация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Озинки </w:t>
      </w:r>
      <w:r w:rsidRPr="000D3304">
        <w:rPr>
          <w:szCs w:val="28"/>
        </w:rPr>
        <w:t>обязана: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правильно организовать труд работников, чтобы каждый работал по своей специальности и квалификации, имел закрепленное за ним рабочее место, своевременно до начала поручаемой работы был ознакомлен с установленным заданием и обеспечен работой в течени</w:t>
      </w:r>
      <w:r>
        <w:rPr>
          <w:szCs w:val="28"/>
        </w:rPr>
        <w:t>е</w:t>
      </w:r>
      <w:r w:rsidRPr="000D3304">
        <w:rPr>
          <w:szCs w:val="28"/>
        </w:rPr>
        <w:t xml:space="preserve"> всего рабочего дня (смены);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обеспечить здоровые и безопасные условия труда, исправное состояние музыкального инструмента и прочего оборудования;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всемерно развивать формы образовательного учреждения и стимулирования труда, осуществлять мероприятия по повышению эффективности деятельности учреждения;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своевременно доводить до работников плановые задания, обеспечивать их выполнение с наименьшими затратами трудовых, материальных и финансовых ресурсов, осуществляя меры, направленные на более полное выявление и использование внутренних резервов;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>- постоянно совершенствовать</w:t>
      </w:r>
      <w:r w:rsidRPr="000D3304">
        <w:rPr>
          <w:szCs w:val="28"/>
        </w:rPr>
        <w:t xml:space="preserve"> организацию оплаты труда, широко применяя коллективные формы оплаты по конечным результатам работы, повышать качество нормирования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 xml:space="preserve">обеспечивать материальную заинтересованность работников в результатах их личного труда и в общих итогах работы, правильное соотношение между ростом производительности труда и ростом заработной платы, экономное и рациональное расходование фонда заработной платы, фонда материального поощрения и других поощрительных фондов; 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обеспечивать правильное применение действующих условий оплаты и нормирования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выдавать заработную плату в установленные сроки;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обеспечивать строгое соблюдение трудовой и производственной дисциплины, постоянно осуществляя организаторскую, экономическую и политико-воспитательную работу, направленную на ее укрепление, устранение потерь рабочего времени, рациональное использование трудовых ресурсов, формирование стабильных трудовых коллективов;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применять меры воздействия к нарушителям трудовой дисциплины, учитывая при этом мнение трудовых коллективов;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неуклонно соблюдать законодательство о труде и правила охраны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др.). При отсутствии в правилах требований, соблюдение которых при производстве работ необходимо для обеспечения безопасных условий труда, администрация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принимает меры, обеспечивающие безопасные условия труда;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принимать  необходимые меры по профилактике производственного травматизма, профессиональных и других заболеваний работников; в случаях, предусмотренных законодательством, своевременно предоставлять льготы и компенсации в связи с вредными условиями труда (сокращенный рабочий день, дополнительные отпуска, обеспечивать с действующими нормами  и положениями специальной одеждой, специальной обувью и другими средствами индивидуальной защиты, организовать надлежащий уход за этими средствами;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постоянно контролировать знание и соблюдение работниками всех требований инструкций по технике безопасности, производственной санитарии и гигиене труда, противопожарной охране;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своевременно рассматривать и внедрять экспериментальные авторские предложения, поддерживать и поощрять новаторов производства, содействовать массовому творчеству;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обеспечивать систематическое повышение педагогической квалификации работников и уровня их экономических и правовых знаний, создавать необходимые условия для совмещения работы с обучением в учебных заведениях;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создавать трудовому коллективу необходимые условия для выполнения им своих полномочий, предусмотренных Трудовым Кодексом Российской Федерации, способствовать созданию в трудовом коллективе деловой, творческой обстановки, всеми мерами поддерживать и развивать инициативу и активность, обеспечивать их участие в управлении образовательного учреждения, в полной мере используя собрания трудового коллектива, постоянно действующие производственные совещания, конференции и различные формы общественной самодеятельности;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своевременно рассматривать критические замечания работников и сообщать им о принятых мерах;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внимательно относиться к нуждам и запросам работников, обеспечивать улучшение их жилищных и культурно-бытовых условий.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Администрация осуществляет свои обязанности в соответствующих случаях или по согласованию с профсоюзным комитетом, а также с учетом полномочий трудового коллектива.</w:t>
      </w:r>
    </w:p>
    <w:p w:rsidR="00546654" w:rsidRPr="000D3304" w:rsidRDefault="00546654" w:rsidP="001F5C43">
      <w:pPr>
        <w:pStyle w:val="BodyText2"/>
        <w:ind w:left="180"/>
        <w:jc w:val="left"/>
        <w:rPr>
          <w:szCs w:val="28"/>
        </w:rPr>
      </w:pPr>
    </w:p>
    <w:p w:rsidR="00546654" w:rsidRDefault="00546654" w:rsidP="001F5C43">
      <w:pPr>
        <w:pStyle w:val="BodyText2"/>
        <w:ind w:left="180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V</w:t>
      </w:r>
      <w:r w:rsidRPr="000D3304">
        <w:rPr>
          <w:b/>
          <w:bCs/>
          <w:szCs w:val="28"/>
        </w:rPr>
        <w:t>. Рабочее время и его использование</w:t>
      </w:r>
    </w:p>
    <w:p w:rsidR="00546654" w:rsidRPr="000D3304" w:rsidRDefault="00546654" w:rsidP="001F5C43">
      <w:pPr>
        <w:pStyle w:val="BodyText2"/>
        <w:ind w:left="180"/>
        <w:rPr>
          <w:b/>
          <w:bCs/>
          <w:szCs w:val="28"/>
        </w:rPr>
      </w:pP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5.1. В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 устанавливается 5-ти дневная рабочая неделя с выходными днями – суббота, воскресенье.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5.2. Рабочее время тренеров распределяетс</w:t>
      </w:r>
      <w:r>
        <w:rPr>
          <w:szCs w:val="28"/>
        </w:rPr>
        <w:t xml:space="preserve">я согласно расписания секций, </w:t>
      </w:r>
      <w:r w:rsidRPr="000D3304">
        <w:rPr>
          <w:szCs w:val="28"/>
        </w:rPr>
        <w:t>утвержденн</w:t>
      </w:r>
      <w:r>
        <w:rPr>
          <w:szCs w:val="28"/>
        </w:rPr>
        <w:t>ого</w:t>
      </w:r>
      <w:r w:rsidRPr="000D3304">
        <w:rPr>
          <w:szCs w:val="28"/>
        </w:rPr>
        <w:t xml:space="preserve"> директором М</w:t>
      </w:r>
      <w:r>
        <w:rPr>
          <w:szCs w:val="28"/>
        </w:rPr>
        <w:t>Б</w:t>
      </w:r>
      <w:r w:rsidRPr="000D3304">
        <w:rPr>
          <w:szCs w:val="28"/>
        </w:rPr>
        <w:t xml:space="preserve">ОУ ДОД ДЮСШ р.п. Озинки. 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5.3. По распоряжению администрации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могут эпизодически привлекаться к выполнению своих трудовых функций за пределами нормальной продолжительности рабочего времени, если в соответствии с трудовым договором или дополнительным соглашением данным работникам устанавливается ненормированный рабочий день.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5.4. Работники могут быть привлечены к сверхурочным работам только с их письменного согласия.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5.5. Сверхурочные работы не могут превышать четырех часов в течени</w:t>
      </w:r>
      <w:r>
        <w:rPr>
          <w:szCs w:val="28"/>
        </w:rPr>
        <w:t>е</w:t>
      </w:r>
      <w:r w:rsidRPr="000D3304">
        <w:rPr>
          <w:szCs w:val="28"/>
        </w:rPr>
        <w:t xml:space="preserve"> двух дней подряд и ста двадцать часов в год.</w:t>
      </w:r>
    </w:p>
    <w:p w:rsidR="0054665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5.6. 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5.7.Работодатель может устанавливать отдельным работникам иной режим работы, предусмотренный трудовым законодательством.</w:t>
      </w:r>
    </w:p>
    <w:p w:rsidR="00546654" w:rsidRPr="000D3304" w:rsidRDefault="00546654" w:rsidP="001F5C43">
      <w:pPr>
        <w:pStyle w:val="BodyText2"/>
        <w:ind w:left="180"/>
        <w:jc w:val="left"/>
        <w:rPr>
          <w:szCs w:val="28"/>
        </w:rPr>
      </w:pPr>
    </w:p>
    <w:p w:rsidR="00546654" w:rsidRDefault="00546654" w:rsidP="001F5C43">
      <w:pPr>
        <w:pStyle w:val="BodyText2"/>
        <w:ind w:left="180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VI</w:t>
      </w:r>
      <w:r w:rsidRPr="000D3304">
        <w:rPr>
          <w:b/>
          <w:bCs/>
          <w:szCs w:val="28"/>
        </w:rPr>
        <w:t>. Время отдыха</w:t>
      </w:r>
    </w:p>
    <w:p w:rsidR="00546654" w:rsidRPr="000D3304" w:rsidRDefault="00546654" w:rsidP="001F5C43">
      <w:pPr>
        <w:pStyle w:val="BodyText2"/>
        <w:ind w:left="180"/>
        <w:rPr>
          <w:b/>
          <w:bCs/>
          <w:szCs w:val="28"/>
        </w:rPr>
      </w:pP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 xml:space="preserve">6.1. Работникам предоставляется еженедельный непрерывный отдых (выходные дни). При пятидневной рабочей неделе работникам предоставляется два выходных дня в неделю – суббота и воскресенье. </w:t>
      </w:r>
    </w:p>
    <w:p w:rsidR="00546654" w:rsidRPr="000D3304" w:rsidRDefault="00546654" w:rsidP="00233665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6.2. Праздничные дни, установленные законодательством, являются нерабочими днями. При совпадении выходного и праздничного дней выходной день переносится на следующий после праздничного рабочий день.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Праздничными нерабочими днями в Российской Федерации являются: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1 по 8 января – Новый год;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7 января – Рождество Христово;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23 февраля – День защитника Отечества;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8 Марта – Международный женский день;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1 мая – Праздник Весны и Труда;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9 мая – День Победы;</w:t>
      </w:r>
    </w:p>
    <w:p w:rsidR="00546654" w:rsidRPr="000D3304" w:rsidRDefault="00546654" w:rsidP="001F5C43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12 июня – День России;</w:t>
      </w:r>
    </w:p>
    <w:p w:rsidR="00546654" w:rsidRDefault="00546654" w:rsidP="00233665">
      <w:pPr>
        <w:pStyle w:val="BodyText2"/>
        <w:tabs>
          <w:tab w:val="num" w:pos="0"/>
        </w:tabs>
        <w:ind w:left="720"/>
        <w:jc w:val="both"/>
        <w:rPr>
          <w:szCs w:val="28"/>
        </w:rPr>
      </w:pPr>
      <w:r w:rsidRPr="000D3304">
        <w:rPr>
          <w:szCs w:val="28"/>
        </w:rPr>
        <w:t>4 ноября – День народного единства;</w:t>
      </w:r>
    </w:p>
    <w:p w:rsidR="00546654" w:rsidRPr="000D3304" w:rsidRDefault="00546654" w:rsidP="00233665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6.3. Работа в выходные и праздничные дни, как правило, запрещается. Привлечение работников к работе в выходные и праздничные нерабочие дни производится с их письменного согласия, по письменному распоряжению работодателя и только в случаях, предусмотренных законодательством РФ.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6.4. Работнику ежегодно предоставляется оплачиваемый отпуск продолжительностью 28, 56 календарных дней. Нерабочие праздничные дни, приходящиеся на период отпуска, в число календарных дней отпуска не включаются и не оплачиваются.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6.5. Право на использование отпуска за первый год работы возникает у работника по истечению шести месяцев его непрерывной работы в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Озинки. По соглашению сторон оплачиваемый отпуск работнику может быть предоставлен и до истечения шести месяцев.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6.6. Для планирования ежегодных оплачиваемых отпусков лицом, ответственным за кадровую работу, составляется, подписывается и согласуется в установленном порядке график отпусков, утверждаемый директором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6.7. Часть ежегодно оплачиваемого отпуска, превышающая 28 календарных дней, по письменному заявлению работников может быть заменена на денежную компенсацию.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6.8. Каждому работнику может  предоставляться отпуск без сохранения заработной платы по семейным обстоятельствам и другим уважительным причинам по их заявлениям. Продолжительность данного отпуска определяется по соглашению между работником и администрацией Детской школы искусств.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6.9. Администрация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  на основании письменного заявления обязана предоставить отпуск без сохранения заработной платы следующим категориям работников: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работающим пенсионерам по старости (по возрасту) – по 14 календарных дней в году;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работающим инвалидам – до 60 календарных дней в году;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работникам в случае рождения ребенка, регистрация брака, смерти близких родственников – до 5 календарных дней в году.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6.10. Работникам с ненормированным рабочим днем предоставляется дополнительный оплачиваемый отпуск не менее трех календарных дней.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6.11.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 отработанного сверхурочно.</w:t>
      </w:r>
    </w:p>
    <w:p w:rsidR="00546654" w:rsidRPr="000D3304" w:rsidRDefault="00546654" w:rsidP="001F5C43">
      <w:pPr>
        <w:pStyle w:val="BodyText2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VII</w:t>
      </w:r>
      <w:r w:rsidRPr="000D3304">
        <w:rPr>
          <w:b/>
          <w:bCs/>
          <w:szCs w:val="28"/>
        </w:rPr>
        <w:t>. Применяемые к работн</w:t>
      </w:r>
      <w:r>
        <w:rPr>
          <w:b/>
          <w:bCs/>
          <w:szCs w:val="28"/>
        </w:rPr>
        <w:t>икам меры поощрения и взыскания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7.1. За образцовое выполнение своих трудовых обязанностей, повышения производительности труда, улучшения качества продукции, продолжительную безупречную работу, новаторство, инициативность и другие профессиональные успехи применяются следующие меры поощрения работников: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объявление благодарности;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премирование;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награждение ценным подарком;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награждение почетной грамотой.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7.2. Поощрения оформляются приказом администрации школы. В приказе устанавливается, за какие именно успехи в работе поощряется работник, а также указывается конкретная мера поощрения.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7.3. Нарушение трудовой дисциплины, то есть неисполнение или ненадлежащее исполнение по вине работника возложенных на него трудовых обязанностей, а также нарушение настоящих правил, должностных инструкций по охране труда, положений, приказов администрации, иных действующих в М</w:t>
      </w:r>
      <w:r>
        <w:rPr>
          <w:szCs w:val="28"/>
        </w:rPr>
        <w:t>Б</w:t>
      </w:r>
      <w:r w:rsidRPr="000D3304">
        <w:rPr>
          <w:szCs w:val="28"/>
        </w:rPr>
        <w:t>ОУ ДОД ДЮСШ р.п.</w:t>
      </w:r>
      <w:r>
        <w:rPr>
          <w:szCs w:val="28"/>
        </w:rPr>
        <w:t xml:space="preserve"> </w:t>
      </w:r>
      <w:r w:rsidRPr="000D3304">
        <w:rPr>
          <w:szCs w:val="28"/>
        </w:rPr>
        <w:t>Озинки  норм и правил влечет за собой применение следующих мер дисциплинарного взыскания: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замечание;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выговор;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0D3304">
        <w:rPr>
          <w:szCs w:val="28"/>
        </w:rPr>
        <w:t>увольнение по соответствующим основаниям.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7.4. До применения дисциплинарного взыскания от работника должно быть затребовано письменное объяснение, в случае отказа от дачи указанных объяснений составляется соответствующий акт.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7.5. Отказ работника дать объяснения не является препятствием для применения дисциплинарного взыскания.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7.6.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 (общего собрания трудового коллектива).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7.7. Дисциплинарное взыскание не может быть применено позднее шести месяцев со дня совершенствования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7.8. За каждый дисциплинарный проступок может быть применено только одно дисциплинарное взыскание.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 xml:space="preserve">7.9. Приказ (распоряжение) администрации школы 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 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7.10. Дисциплинарное взыскание может быть обжаловано работником в государственные инспекции или органы по рассмотрению индивидуальных трудовых споров.</w:t>
      </w:r>
    </w:p>
    <w:p w:rsidR="00546654" w:rsidRPr="000D3304" w:rsidRDefault="00546654" w:rsidP="00233665">
      <w:pPr>
        <w:pStyle w:val="BodyText2"/>
        <w:ind w:firstLine="708"/>
        <w:jc w:val="both"/>
        <w:rPr>
          <w:szCs w:val="28"/>
        </w:rPr>
      </w:pPr>
      <w:r w:rsidRPr="000D3304">
        <w:rPr>
          <w:szCs w:val="28"/>
        </w:rPr>
        <w:t>7.11. 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546654" w:rsidRPr="000D3304" w:rsidRDefault="00546654" w:rsidP="001F5C43">
      <w:pPr>
        <w:pStyle w:val="BodyText2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  <w:r w:rsidRPr="000D3304">
        <w:rPr>
          <w:b/>
          <w:bCs/>
          <w:szCs w:val="28"/>
          <w:lang w:val="en-US"/>
        </w:rPr>
        <w:t>VIII</w:t>
      </w:r>
      <w:r w:rsidRPr="000D3304">
        <w:rPr>
          <w:b/>
          <w:bCs/>
          <w:szCs w:val="28"/>
        </w:rPr>
        <w:t>. Дополнение к правилам</w:t>
      </w:r>
    </w:p>
    <w:p w:rsidR="00546654" w:rsidRPr="000D3304" w:rsidRDefault="00546654" w:rsidP="001F5C43">
      <w:pPr>
        <w:pStyle w:val="BodyText2"/>
        <w:rPr>
          <w:b/>
          <w:bCs/>
          <w:szCs w:val="28"/>
        </w:rPr>
      </w:pP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8.1. Настоящие правила внутреннего трудового распорядка являются обязательными для всех работников школы.</w:t>
      </w:r>
    </w:p>
    <w:p w:rsidR="00546654" w:rsidRPr="000D3304" w:rsidRDefault="00546654" w:rsidP="001F5C43">
      <w:pPr>
        <w:pStyle w:val="BodyText2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Pr="000D3304">
        <w:rPr>
          <w:szCs w:val="28"/>
        </w:rPr>
        <w:t>8.2. Правила внутреннего трудового распорядка вывешивается на видном месте.</w:t>
      </w:r>
    </w:p>
    <w:p w:rsidR="00546654" w:rsidRPr="000D3304" w:rsidRDefault="00546654" w:rsidP="001F5C43">
      <w:pPr>
        <w:pStyle w:val="BodyText2"/>
        <w:tabs>
          <w:tab w:val="num" w:pos="0"/>
        </w:tabs>
        <w:ind w:left="180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tabs>
          <w:tab w:val="num" w:pos="0"/>
        </w:tabs>
        <w:ind w:left="180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tabs>
          <w:tab w:val="num" w:pos="360"/>
        </w:tabs>
        <w:ind w:left="360" w:hanging="180"/>
        <w:jc w:val="both"/>
        <w:rPr>
          <w:szCs w:val="28"/>
        </w:rPr>
      </w:pPr>
    </w:p>
    <w:p w:rsidR="00546654" w:rsidRPr="000D3304" w:rsidRDefault="00546654" w:rsidP="001F5C43">
      <w:pPr>
        <w:pStyle w:val="BodyText2"/>
        <w:tabs>
          <w:tab w:val="num" w:pos="360"/>
        </w:tabs>
        <w:ind w:left="360" w:hanging="180"/>
        <w:jc w:val="both"/>
        <w:rPr>
          <w:b/>
          <w:bCs/>
          <w:szCs w:val="28"/>
        </w:rPr>
      </w:pPr>
    </w:p>
    <w:p w:rsidR="00546654" w:rsidRPr="000D3304" w:rsidRDefault="00546654" w:rsidP="001F5C43">
      <w:pPr>
        <w:tabs>
          <w:tab w:val="num" w:pos="360"/>
        </w:tabs>
        <w:ind w:left="540" w:hanging="360"/>
        <w:jc w:val="both"/>
        <w:rPr>
          <w:b/>
          <w:bCs/>
          <w:sz w:val="28"/>
          <w:szCs w:val="28"/>
        </w:rPr>
      </w:pPr>
    </w:p>
    <w:p w:rsidR="00546654" w:rsidRPr="000D3304" w:rsidRDefault="00546654" w:rsidP="001F5C43">
      <w:pPr>
        <w:tabs>
          <w:tab w:val="num" w:pos="360"/>
        </w:tabs>
        <w:ind w:left="540" w:hanging="360"/>
        <w:jc w:val="both"/>
        <w:rPr>
          <w:sz w:val="28"/>
          <w:szCs w:val="28"/>
        </w:rPr>
      </w:pPr>
    </w:p>
    <w:p w:rsidR="00546654" w:rsidRDefault="00546654"/>
    <w:sectPr w:rsidR="00546654" w:rsidSect="0095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36C6"/>
    <w:multiLevelType w:val="hybridMultilevel"/>
    <w:tmpl w:val="7FA4149A"/>
    <w:lvl w:ilvl="0" w:tplc="21B8D5D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B689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D969A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732CD8"/>
    <w:multiLevelType w:val="multilevel"/>
    <w:tmpl w:val="26DAC4C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4BC8026D"/>
    <w:multiLevelType w:val="hybridMultilevel"/>
    <w:tmpl w:val="2F4A7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62A5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C43"/>
    <w:rsid w:val="00074707"/>
    <w:rsid w:val="000D3304"/>
    <w:rsid w:val="001A3A4C"/>
    <w:rsid w:val="001C2AA6"/>
    <w:rsid w:val="001F5C43"/>
    <w:rsid w:val="00233665"/>
    <w:rsid w:val="002D0022"/>
    <w:rsid w:val="003B01D1"/>
    <w:rsid w:val="003C5BD5"/>
    <w:rsid w:val="00415F24"/>
    <w:rsid w:val="00546654"/>
    <w:rsid w:val="00904F86"/>
    <w:rsid w:val="009362CC"/>
    <w:rsid w:val="009521FD"/>
    <w:rsid w:val="00BB5C95"/>
    <w:rsid w:val="00C56590"/>
    <w:rsid w:val="00DF6260"/>
    <w:rsid w:val="00E60207"/>
    <w:rsid w:val="00E65176"/>
    <w:rsid w:val="00E92871"/>
    <w:rsid w:val="00F6789B"/>
    <w:rsid w:val="00FC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4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5C4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5C43"/>
    <w:pPr>
      <w:keepNext/>
      <w:jc w:val="center"/>
      <w:outlineLvl w:val="1"/>
    </w:pPr>
    <w:rPr>
      <w:sz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5C4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5C43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1F5C43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5C43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F5C43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F5C4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E9287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11</Pages>
  <Words>3111</Words>
  <Characters>17737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User</cp:lastModifiedBy>
  <cp:revision>6</cp:revision>
  <cp:lastPrinted>2013-03-25T10:32:00Z</cp:lastPrinted>
  <dcterms:created xsi:type="dcterms:W3CDTF">2012-04-05T12:22:00Z</dcterms:created>
  <dcterms:modified xsi:type="dcterms:W3CDTF">2016-10-26T12:35:00Z</dcterms:modified>
</cp:coreProperties>
</file>